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9C" w:rsidRDefault="000F3834" w:rsidP="00E2449C">
      <w:pPr>
        <w:keepNext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C0E13" w:rsidRDefault="00E2449C" w:rsidP="00E2449C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BER </w:t>
      </w:r>
      <w:proofErr w:type="spellStart"/>
      <w:r>
        <w:t>vs</w:t>
      </w:r>
      <w:proofErr w:type="spellEnd"/>
      <w:r>
        <w:t xml:space="preserve"> Length (km)</w:t>
      </w:r>
    </w:p>
    <w:sectPr w:rsidR="00AC0E13" w:rsidSect="00EA4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834"/>
    <w:rsid w:val="000F3834"/>
    <w:rsid w:val="00325701"/>
    <w:rsid w:val="00C74A65"/>
    <w:rsid w:val="00E2449C"/>
    <w:rsid w:val="00EA40DF"/>
    <w:rsid w:val="00F1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83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2449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without ase</c:v>
                </c:pt>
              </c:strCache>
            </c:strRef>
          </c:tx>
          <c:cat>
            <c:numRef>
              <c:f>Sheet1!$A$2:$A$7</c:f>
              <c:numCache>
                <c:formatCode>General</c:formatCode>
                <c:ptCount val="6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</c:numCache>
            </c:numRef>
          </c:cat>
          <c:val>
            <c:numRef>
              <c:f>Sheet1!$B$2:$B$7</c:f>
              <c:numCache>
                <c:formatCode>0.00E+00</c:formatCode>
                <c:ptCount val="6"/>
                <c:pt idx="0">
                  <c:v>4.4452500000000028E-10</c:v>
                </c:pt>
                <c:pt idx="1">
                  <c:v>5.3120500000000024E-10</c:v>
                </c:pt>
                <c:pt idx="2">
                  <c:v>6.0622600000000026E-10</c:v>
                </c:pt>
                <c:pt idx="3">
                  <c:v>5.6228300000000018E-10</c:v>
                </c:pt>
                <c:pt idx="4">
                  <c:v>5.444230000000003E-10</c:v>
                </c:pt>
                <c:pt idx="5">
                  <c:v>5.752060000000003E-10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with ase</c:v>
                </c:pt>
              </c:strCache>
            </c:strRef>
          </c:tx>
          <c:cat>
            <c:numRef>
              <c:f>Sheet1!$A$2:$A$7</c:f>
              <c:numCache>
                <c:formatCode>General</c:formatCode>
                <c:ptCount val="6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</c:numCache>
            </c:numRef>
          </c:cat>
          <c:val>
            <c:numRef>
              <c:f>Sheet1!$C$2:$C$7</c:f>
              <c:numCache>
                <c:formatCode>0.00E+00</c:formatCode>
                <c:ptCount val="6"/>
                <c:pt idx="0">
                  <c:v>3.8874300000000023E-10</c:v>
                </c:pt>
                <c:pt idx="1">
                  <c:v>5.0127000000000028E-10</c:v>
                </c:pt>
                <c:pt idx="2">
                  <c:v>6.2796600000000054E-10</c:v>
                </c:pt>
                <c:pt idx="3">
                  <c:v>6.7203500000000046E-10</c:v>
                </c:pt>
                <c:pt idx="4">
                  <c:v>7.7256600000000043E-10</c:v>
                </c:pt>
                <c:pt idx="5">
                  <c:v>9.6605200000000063E-10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cat>
            <c:numRef>
              <c:f>Sheet1!$A$2:$A$7</c:f>
              <c:numCache>
                <c:formatCode>General</c:formatCode>
                <c:ptCount val="6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</c:numCache>
            </c:num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</c:ser>
        <c:marker val="1"/>
        <c:axId val="56956416"/>
        <c:axId val="56963456"/>
      </c:lineChart>
      <c:catAx>
        <c:axId val="56956416"/>
        <c:scaling>
          <c:orientation val="minMax"/>
        </c:scaling>
        <c:axPos val="t"/>
        <c:numFmt formatCode="General" sourceLinked="1"/>
        <c:tickLblPos val="nextTo"/>
        <c:crossAx val="56963456"/>
        <c:crosses val="max"/>
        <c:auto val="1"/>
        <c:lblAlgn val="ctr"/>
        <c:lblOffset val="100"/>
      </c:catAx>
      <c:valAx>
        <c:axId val="56963456"/>
        <c:scaling>
          <c:logBase val="10"/>
          <c:orientation val="minMax"/>
        </c:scaling>
        <c:axPos val="l"/>
        <c:majorGridlines/>
        <c:numFmt formatCode="0.00E+00" sourceLinked="1"/>
        <c:tickLblPos val="nextTo"/>
        <c:crossAx val="56956416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2015-10-30T09:19:00Z</dcterms:created>
  <dcterms:modified xsi:type="dcterms:W3CDTF">2015-10-30T09:46:00Z</dcterms:modified>
</cp:coreProperties>
</file>